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73" w:rsidRDefault="00D45873">
      <w:r>
        <w:t>Checklist for Notebook Check October 27</w:t>
      </w:r>
      <w:r w:rsidRPr="00D45873">
        <w:rPr>
          <w:vertAlign w:val="superscript"/>
        </w:rPr>
        <w:t>th</w:t>
      </w:r>
      <w:r>
        <w:t>, 2017</w:t>
      </w:r>
    </w:p>
    <w:p w:rsidR="00D45873" w:rsidRDefault="00825C36">
      <w:r>
        <w:t>GN = Guided Notes</w:t>
      </w:r>
    </w:p>
    <w:p w:rsidR="00825C36" w:rsidRDefault="00825C36"/>
    <w:p w:rsidR="00D45873" w:rsidRDefault="00D45873">
      <w:r>
        <w:t>GN Waves</w:t>
      </w:r>
    </w:p>
    <w:p w:rsidR="00D45873" w:rsidRDefault="00D45873">
      <w:r>
        <w:t>GN Music</w:t>
      </w:r>
    </w:p>
    <w:p w:rsidR="00D45873" w:rsidRDefault="00D45873">
      <w:r>
        <w:t>GN Sound</w:t>
      </w:r>
    </w:p>
    <w:p w:rsidR="00D45873" w:rsidRDefault="00D45873">
      <w:r>
        <w:t>Waves Foldable</w:t>
      </w:r>
    </w:p>
    <w:p w:rsidR="00D45873" w:rsidRDefault="00D45873">
      <w:r>
        <w:t>Wave Interaction Foldable</w:t>
      </w:r>
    </w:p>
    <w:p w:rsidR="00D45873" w:rsidRDefault="00D45873">
      <w:r>
        <w:t>Electromagnetic Spectrum Foldable</w:t>
      </w:r>
    </w:p>
    <w:p w:rsidR="00D45873" w:rsidRDefault="00D45873">
      <w:r>
        <w:t>Characteristics of Waves Foldable</w:t>
      </w:r>
    </w:p>
    <w:p w:rsidR="003B54B3" w:rsidRDefault="003B54B3">
      <w:r>
        <w:t>Refraction and Light Foldable</w:t>
      </w:r>
    </w:p>
    <w:p w:rsidR="003B54B3" w:rsidRDefault="003B54B3">
      <w:r>
        <w:t>Sound Foldable</w:t>
      </w:r>
    </w:p>
    <w:p w:rsidR="00825C36" w:rsidRDefault="003B54B3">
      <w:r>
        <w:t>GN Light Waves</w:t>
      </w:r>
      <w:bookmarkStart w:id="0" w:name="_GoBack"/>
      <w:bookmarkEnd w:id="0"/>
    </w:p>
    <w:p w:rsidR="00825C36" w:rsidRDefault="00825C36">
      <w:r>
        <w:t>These will count as 12.5 points each.  This means students can miss a maximum of two assignments and still pass this notebook check.  If students are missing 3 or more of these items they will fail their notebook grade.</w:t>
      </w:r>
    </w:p>
    <w:p w:rsidR="00825C36" w:rsidRDefault="00825C36">
      <w:r>
        <w:t xml:space="preserve">Students must make up </w:t>
      </w:r>
      <w:proofErr w:type="spellStart"/>
      <w:r>
        <w:t>foldables</w:t>
      </w:r>
      <w:proofErr w:type="spellEnd"/>
      <w:r>
        <w:t xml:space="preserve"> and guided notes if they are absent.  They must be in their notebooks by the notebook check date.  In most cases students have two days-2 weeks to make up the content in these notebooks.</w:t>
      </w:r>
    </w:p>
    <w:p w:rsidR="00825C36" w:rsidRDefault="00825C36">
      <w:r>
        <w:t>Students who do not come to class with a Notebook already put together will receive a 0%.  Items must be glued in the Notebooks in a new section in order to receive credit.  Items must be updated on the table of contents and numbered.  Loose leaf items will not be counted towards the Notebook Check Grades.</w:t>
      </w:r>
    </w:p>
    <w:p w:rsidR="00825C36" w:rsidRDefault="00825C36">
      <w:r>
        <w:t>Students should be putting their notebooks together on a daily basis.  They should not be waiting until the day of the Notebook Check to place items in their notebooks.  Once a foldable is complete, it needs to be glued in the notebook.  Once guided notes are completed, they must be place in the notebook.</w:t>
      </w:r>
    </w:p>
    <w:p w:rsidR="00825C36" w:rsidRDefault="00825C36">
      <w:r>
        <w:t>Remember, if the Weebly Website is down, you must use my Lakeside Teacher Website for homework.</w:t>
      </w:r>
    </w:p>
    <w:sectPr w:rsidR="0082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73"/>
    <w:rsid w:val="003B54B3"/>
    <w:rsid w:val="00825C36"/>
    <w:rsid w:val="00885758"/>
    <w:rsid w:val="00D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02B0C-E567-4825-888D-6DB52750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Amanda Inmon (Lakeside High)</cp:lastModifiedBy>
  <cp:revision>2</cp:revision>
  <dcterms:created xsi:type="dcterms:W3CDTF">2017-10-24T11:06:00Z</dcterms:created>
  <dcterms:modified xsi:type="dcterms:W3CDTF">2017-10-24T11:06:00Z</dcterms:modified>
</cp:coreProperties>
</file>